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C164" w14:textId="61FD9919"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 xml:space="preserve">Hi </w:t>
      </w:r>
      <w:r w:rsidRPr="16B8414C">
        <w:rPr>
          <w:rFonts w:ascii="Arial" w:eastAsia="Arial" w:hAnsi="Arial" w:cs="Arial"/>
          <w:b/>
          <w:bCs/>
          <w:color w:val="000000" w:themeColor="text1"/>
          <w:sz w:val="22"/>
          <w:szCs w:val="22"/>
        </w:rPr>
        <w:t>&lt; insert boss’ name &gt;</w:t>
      </w:r>
      <w:r w:rsidRPr="16B8414C">
        <w:rPr>
          <w:rFonts w:ascii="Arial" w:eastAsia="Arial" w:hAnsi="Arial" w:cs="Arial"/>
          <w:color w:val="000000" w:themeColor="text1"/>
          <w:sz w:val="22"/>
          <w:szCs w:val="22"/>
        </w:rPr>
        <w:t>,</w:t>
      </w:r>
    </w:p>
    <w:p w14:paraId="0A58B86B" w14:textId="2614939F"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I’m requesting your approval to renew my membership</w:t>
      </w:r>
      <w:r w:rsidRPr="16B8414C">
        <w:rPr>
          <w:rFonts w:ascii="Arial" w:eastAsia="Arial" w:hAnsi="Arial" w:cs="Arial"/>
          <w:b/>
          <w:bCs/>
          <w:color w:val="000000" w:themeColor="text1"/>
          <w:sz w:val="22"/>
          <w:szCs w:val="22"/>
        </w:rPr>
        <w:t xml:space="preserve"> </w:t>
      </w:r>
      <w:r w:rsidRPr="16B8414C">
        <w:rPr>
          <w:rFonts w:ascii="Arial" w:eastAsia="Arial" w:hAnsi="Arial" w:cs="Arial"/>
          <w:color w:val="000000" w:themeColor="text1"/>
          <w:sz w:val="22"/>
          <w:szCs w:val="22"/>
        </w:rPr>
        <w:t xml:space="preserve">with the Washington Society of CPAs. With important legislative and regulatory changes happening all the time, it’s more important than ever for </w:t>
      </w:r>
      <w:r w:rsidRPr="16B8414C">
        <w:rPr>
          <w:rFonts w:ascii="Arial" w:eastAsia="Arial" w:hAnsi="Arial" w:cs="Arial"/>
          <w:b/>
          <w:bCs/>
          <w:color w:val="000000" w:themeColor="text1"/>
          <w:sz w:val="22"/>
          <w:szCs w:val="22"/>
        </w:rPr>
        <w:t xml:space="preserve">&lt;company name&gt; </w:t>
      </w:r>
      <w:r w:rsidRPr="16B8414C">
        <w:rPr>
          <w:rFonts w:ascii="Arial" w:eastAsia="Arial" w:hAnsi="Arial" w:cs="Arial"/>
          <w:color w:val="000000" w:themeColor="text1"/>
          <w:sz w:val="22"/>
          <w:szCs w:val="22"/>
        </w:rPr>
        <w:t xml:space="preserve">to remain ahead of these developments and understand their implications for our organization and/or clients. </w:t>
      </w:r>
    </w:p>
    <w:p w14:paraId="0EDC35DF" w14:textId="6A9212A0"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As an employer, you value the CPA designation and know that it is among the most recognized and highly trusted professional designations in the world of business. Holding this credential commits me to high ethical and professional standards, necessitating ongoing education to stay current within the financial landscape’s evolution.</w:t>
      </w:r>
    </w:p>
    <w:p w14:paraId="19CBDA85" w14:textId="426729E9" w:rsidR="00C22818" w:rsidRDefault="37A5FB19" w:rsidP="16B8414C">
      <w:pPr>
        <w:spacing w:line="240" w:lineRule="auto"/>
        <w:ind w:left="540"/>
        <w:rPr>
          <w:rFonts w:ascii="Arial" w:eastAsia="Arial" w:hAnsi="Arial" w:cs="Arial"/>
          <w:color w:val="000000" w:themeColor="text1"/>
          <w:sz w:val="22"/>
          <w:szCs w:val="22"/>
        </w:rPr>
      </w:pPr>
      <w:r w:rsidRPr="7BFED6AF">
        <w:rPr>
          <w:rFonts w:ascii="Arial" w:eastAsia="Arial" w:hAnsi="Arial" w:cs="Arial"/>
          <w:color w:val="000000" w:themeColor="text1"/>
          <w:sz w:val="22"/>
          <w:szCs w:val="22"/>
        </w:rPr>
        <w:t xml:space="preserve">WSCPA, representing nearly 6,500 CPAs and accounting professionals in Washington, serves as a vital advocate for the profession. It </w:t>
      </w:r>
      <w:r w:rsidR="2655C62D" w:rsidRPr="7BFED6AF">
        <w:rPr>
          <w:rFonts w:ascii="Arial" w:eastAsia="Arial" w:hAnsi="Arial" w:cs="Arial"/>
          <w:color w:val="000000" w:themeColor="text1"/>
          <w:sz w:val="22"/>
          <w:szCs w:val="22"/>
        </w:rPr>
        <w:t>provides education and specific resources along with invaluable networking opportunities that will benefit my professional growth.</w:t>
      </w:r>
    </w:p>
    <w:p w14:paraId="3216F744" w14:textId="16387B0C" w:rsidR="00C22818" w:rsidRDefault="37A5FB19" w:rsidP="16B8414C">
      <w:pPr>
        <w:spacing w:line="240" w:lineRule="auto"/>
        <w:ind w:left="540"/>
        <w:rPr>
          <w:rFonts w:ascii="Arial" w:eastAsia="Arial" w:hAnsi="Arial" w:cs="Arial"/>
          <w:color w:val="000000" w:themeColor="text1"/>
          <w:sz w:val="22"/>
          <w:szCs w:val="22"/>
        </w:rPr>
      </w:pPr>
      <w:proofErr w:type="gramStart"/>
      <w:r w:rsidRPr="16B8414C">
        <w:rPr>
          <w:rFonts w:ascii="Arial" w:eastAsia="Arial" w:hAnsi="Arial" w:cs="Arial"/>
          <w:color w:val="000000" w:themeColor="text1"/>
          <w:sz w:val="22"/>
          <w:szCs w:val="22"/>
        </w:rPr>
        <w:t>A WSCPA</w:t>
      </w:r>
      <w:proofErr w:type="gramEnd"/>
      <w:r w:rsidRPr="16B8414C">
        <w:rPr>
          <w:rFonts w:ascii="Arial" w:eastAsia="Arial" w:hAnsi="Arial" w:cs="Arial"/>
          <w:color w:val="000000" w:themeColor="text1"/>
          <w:sz w:val="22"/>
          <w:szCs w:val="22"/>
        </w:rPr>
        <w:t xml:space="preserve"> membership will help me bring fresh ideas and practices to our organization and remain at the forefront of industry trends. An individual membership costs just $340 annually and grants me immediate access to:</w:t>
      </w:r>
    </w:p>
    <w:p w14:paraId="078CC722" w14:textId="68479782" w:rsidR="00C22818" w:rsidRDefault="37A5FB19" w:rsidP="16B8414C">
      <w:pPr>
        <w:pStyle w:val="ListParagraph"/>
        <w:numPr>
          <w:ilvl w:val="0"/>
          <w:numId w:val="7"/>
        </w:numPr>
        <w:spacing w:line="240" w:lineRule="auto"/>
        <w:ind w:left="1260"/>
        <w:rPr>
          <w:rFonts w:ascii="Arial" w:eastAsia="Arial" w:hAnsi="Arial" w:cs="Arial"/>
          <w:color w:val="000000" w:themeColor="text1"/>
          <w:sz w:val="22"/>
          <w:szCs w:val="22"/>
        </w:rPr>
      </w:pPr>
      <w:r w:rsidRPr="16B8414C">
        <w:rPr>
          <w:rFonts w:ascii="Arial" w:eastAsia="Arial" w:hAnsi="Arial" w:cs="Arial"/>
          <w:color w:val="000000" w:themeColor="text1"/>
          <w:sz w:val="22"/>
          <w:szCs w:val="22"/>
        </w:rPr>
        <w:t>Complimentary access to member webcasts on critical accounting topics (valued at more than $1,000), as well as discounts off all CPE programs necessary to maintain my CPA license.</w:t>
      </w:r>
    </w:p>
    <w:p w14:paraId="7314A427" w14:textId="5A5BFBC4" w:rsidR="00C22818" w:rsidRDefault="37A5FB19" w:rsidP="16B8414C">
      <w:pPr>
        <w:pStyle w:val="ListParagraph"/>
        <w:numPr>
          <w:ilvl w:val="0"/>
          <w:numId w:val="7"/>
        </w:numPr>
        <w:spacing w:line="240" w:lineRule="auto"/>
        <w:ind w:left="1260"/>
        <w:rPr>
          <w:rFonts w:ascii="Arial" w:eastAsia="Arial" w:hAnsi="Arial" w:cs="Arial"/>
          <w:color w:val="000000" w:themeColor="text1"/>
          <w:sz w:val="22"/>
          <w:szCs w:val="22"/>
        </w:rPr>
      </w:pPr>
      <w:r w:rsidRPr="16B8414C">
        <w:rPr>
          <w:rFonts w:ascii="Arial" w:eastAsia="Arial" w:hAnsi="Arial" w:cs="Arial"/>
          <w:color w:val="000000" w:themeColor="text1"/>
          <w:sz w:val="22"/>
          <w:szCs w:val="22"/>
        </w:rPr>
        <w:t>A network of peers across various industries, offering a wealth of advice on best practices, legal, and ethical standards.</w:t>
      </w:r>
    </w:p>
    <w:p w14:paraId="7414567C" w14:textId="111FDB04" w:rsidR="00C22818" w:rsidRDefault="37A5FB19" w:rsidP="16B8414C">
      <w:pPr>
        <w:pStyle w:val="ListParagraph"/>
        <w:numPr>
          <w:ilvl w:val="0"/>
          <w:numId w:val="7"/>
        </w:numPr>
        <w:spacing w:line="240" w:lineRule="auto"/>
        <w:ind w:left="1260"/>
        <w:rPr>
          <w:rFonts w:ascii="Arial" w:eastAsia="Arial" w:hAnsi="Arial" w:cs="Arial"/>
          <w:color w:val="000000" w:themeColor="text1"/>
          <w:sz w:val="22"/>
          <w:szCs w:val="22"/>
        </w:rPr>
      </w:pPr>
      <w:r w:rsidRPr="7BFED6AF">
        <w:rPr>
          <w:rFonts w:ascii="Arial" w:eastAsia="Arial" w:hAnsi="Arial" w:cs="Arial"/>
          <w:color w:val="000000" w:themeColor="text1"/>
          <w:sz w:val="22"/>
          <w:szCs w:val="22"/>
        </w:rPr>
        <w:t>Regular updates through alerts, newsletters, and magazines that keep us informed on professional news and emerging trends essential for compliance and strategic planning.</w:t>
      </w:r>
    </w:p>
    <w:p w14:paraId="11DBBB9B" w14:textId="252DF941" w:rsidR="00C22818" w:rsidRDefault="37A5FB19" w:rsidP="16B8414C">
      <w:pPr>
        <w:pStyle w:val="ListParagraph"/>
        <w:numPr>
          <w:ilvl w:val="0"/>
          <w:numId w:val="7"/>
        </w:numPr>
        <w:spacing w:line="240" w:lineRule="auto"/>
        <w:ind w:left="1260"/>
        <w:rPr>
          <w:rFonts w:ascii="Arial" w:eastAsia="Arial" w:hAnsi="Arial" w:cs="Arial"/>
          <w:color w:val="000000" w:themeColor="text1"/>
          <w:sz w:val="22"/>
          <w:szCs w:val="22"/>
        </w:rPr>
      </w:pPr>
      <w:r w:rsidRPr="16B8414C">
        <w:rPr>
          <w:rFonts w:ascii="Arial" w:eastAsia="Arial" w:hAnsi="Arial" w:cs="Arial"/>
          <w:color w:val="000000" w:themeColor="text1"/>
          <w:sz w:val="22"/>
          <w:szCs w:val="22"/>
        </w:rPr>
        <w:t>Engagement in advocacy efforts that protect the interests of the CPA profession and stakeholders in our state.</w:t>
      </w:r>
    </w:p>
    <w:p w14:paraId="388A3E07" w14:textId="5A98C957" w:rsidR="00C22818" w:rsidRDefault="37A5FB19" w:rsidP="16B8414C">
      <w:pPr>
        <w:pStyle w:val="ListParagraph"/>
        <w:numPr>
          <w:ilvl w:val="0"/>
          <w:numId w:val="7"/>
        </w:numPr>
        <w:spacing w:line="240" w:lineRule="auto"/>
        <w:ind w:left="1260"/>
        <w:rPr>
          <w:rFonts w:ascii="Arial" w:eastAsia="Arial" w:hAnsi="Arial" w:cs="Arial"/>
          <w:color w:val="000000" w:themeColor="text1"/>
          <w:sz w:val="22"/>
          <w:szCs w:val="22"/>
        </w:rPr>
      </w:pPr>
      <w:r w:rsidRPr="16B8414C">
        <w:rPr>
          <w:rFonts w:ascii="Arial" w:eastAsia="Arial" w:hAnsi="Arial" w:cs="Arial"/>
          <w:color w:val="000000" w:themeColor="text1"/>
          <w:sz w:val="22"/>
          <w:szCs w:val="22"/>
        </w:rPr>
        <w:t xml:space="preserve">The Passport Corporate Card (a $150 value) offers significant savings on client entertainment and travel expenses. </w:t>
      </w:r>
    </w:p>
    <w:p w14:paraId="5DE48AAF" w14:textId="7E650006"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 xml:space="preserve">Investing in my membership not only enhances my professional development but also directly contributes to our organization's strategic advantage. I am confident that renewing my WSCPA membership will continue to yield positive returns for both my personal growth and </w:t>
      </w:r>
      <w:r w:rsidRPr="16B8414C">
        <w:rPr>
          <w:rFonts w:ascii="Arial" w:eastAsia="Arial" w:hAnsi="Arial" w:cs="Arial"/>
          <w:b/>
          <w:bCs/>
          <w:color w:val="000000" w:themeColor="text1"/>
          <w:sz w:val="22"/>
          <w:szCs w:val="22"/>
        </w:rPr>
        <w:t>&lt;company name’s&gt;</w:t>
      </w:r>
      <w:r w:rsidRPr="16B8414C">
        <w:rPr>
          <w:rFonts w:ascii="Arial" w:eastAsia="Arial" w:hAnsi="Arial" w:cs="Arial"/>
          <w:color w:val="000000" w:themeColor="text1"/>
          <w:sz w:val="22"/>
          <w:szCs w:val="22"/>
        </w:rPr>
        <w:t xml:space="preserve"> ongoing success.</w:t>
      </w:r>
    </w:p>
    <w:p w14:paraId="3C4672EA" w14:textId="4D90B6D3"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 xml:space="preserve">I appreciate your consideration of this request and am eager to discuss it further at your convenience. </w:t>
      </w:r>
    </w:p>
    <w:p w14:paraId="5D4CAB9E" w14:textId="6E976CAC" w:rsidR="00C22818" w:rsidRDefault="37A5FB19" w:rsidP="16B8414C">
      <w:pPr>
        <w:spacing w:line="240" w:lineRule="auto"/>
        <w:ind w:left="540"/>
        <w:rPr>
          <w:rFonts w:ascii="Arial" w:eastAsia="Arial" w:hAnsi="Arial" w:cs="Arial"/>
          <w:color w:val="000000" w:themeColor="text1"/>
          <w:sz w:val="22"/>
          <w:szCs w:val="22"/>
        </w:rPr>
      </w:pPr>
      <w:r w:rsidRPr="16B8414C">
        <w:rPr>
          <w:rFonts w:ascii="Arial" w:eastAsia="Arial" w:hAnsi="Arial" w:cs="Arial"/>
          <w:color w:val="000000" w:themeColor="text1"/>
          <w:sz w:val="22"/>
          <w:szCs w:val="22"/>
        </w:rPr>
        <w:t>Sincerely</w:t>
      </w:r>
    </w:p>
    <w:p w14:paraId="31137D8E" w14:textId="29C93868" w:rsidR="00C22818" w:rsidRDefault="00C22818" w:rsidP="16B8414C">
      <w:pPr>
        <w:spacing w:line="259" w:lineRule="auto"/>
        <w:rPr>
          <w:rFonts w:ascii="Arial" w:eastAsia="Arial" w:hAnsi="Arial" w:cs="Arial"/>
          <w:color w:val="000000" w:themeColor="text1"/>
          <w:sz w:val="22"/>
          <w:szCs w:val="22"/>
        </w:rPr>
      </w:pPr>
    </w:p>
    <w:p w14:paraId="2C078E63" w14:textId="6A15E4FC" w:rsidR="00C22818" w:rsidRDefault="00C22818" w:rsidP="16B8414C"/>
    <w:sectPr w:rsidR="00C2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1D9"/>
    <w:multiLevelType w:val="hybridMultilevel"/>
    <w:tmpl w:val="18F6F476"/>
    <w:lvl w:ilvl="0" w:tplc="07EE8536">
      <w:start w:val="1"/>
      <w:numFmt w:val="bullet"/>
      <w:lvlText w:val=""/>
      <w:lvlJc w:val="left"/>
      <w:pPr>
        <w:ind w:left="720" w:hanging="360"/>
      </w:pPr>
      <w:rPr>
        <w:rFonts w:ascii="Symbol" w:hAnsi="Symbol" w:hint="default"/>
      </w:rPr>
    </w:lvl>
    <w:lvl w:ilvl="1" w:tplc="E2B4A102">
      <w:start w:val="1"/>
      <w:numFmt w:val="bullet"/>
      <w:lvlText w:val="o"/>
      <w:lvlJc w:val="left"/>
      <w:pPr>
        <w:ind w:left="1440" w:hanging="360"/>
      </w:pPr>
      <w:rPr>
        <w:rFonts w:ascii="Courier New" w:hAnsi="Courier New" w:hint="default"/>
      </w:rPr>
    </w:lvl>
    <w:lvl w:ilvl="2" w:tplc="58A66F7C">
      <w:start w:val="1"/>
      <w:numFmt w:val="bullet"/>
      <w:lvlText w:val=""/>
      <w:lvlJc w:val="left"/>
      <w:pPr>
        <w:ind w:left="2160" w:hanging="360"/>
      </w:pPr>
      <w:rPr>
        <w:rFonts w:ascii="Wingdings" w:hAnsi="Wingdings" w:hint="default"/>
      </w:rPr>
    </w:lvl>
    <w:lvl w:ilvl="3" w:tplc="84CE78FE">
      <w:start w:val="1"/>
      <w:numFmt w:val="bullet"/>
      <w:lvlText w:val=""/>
      <w:lvlJc w:val="left"/>
      <w:pPr>
        <w:ind w:left="2880" w:hanging="360"/>
      </w:pPr>
      <w:rPr>
        <w:rFonts w:ascii="Symbol" w:hAnsi="Symbol" w:hint="default"/>
      </w:rPr>
    </w:lvl>
    <w:lvl w:ilvl="4" w:tplc="2C229A10">
      <w:start w:val="1"/>
      <w:numFmt w:val="bullet"/>
      <w:lvlText w:val="o"/>
      <w:lvlJc w:val="left"/>
      <w:pPr>
        <w:ind w:left="3600" w:hanging="360"/>
      </w:pPr>
      <w:rPr>
        <w:rFonts w:ascii="Courier New" w:hAnsi="Courier New" w:hint="default"/>
      </w:rPr>
    </w:lvl>
    <w:lvl w:ilvl="5" w:tplc="ED14BDF8">
      <w:start w:val="1"/>
      <w:numFmt w:val="bullet"/>
      <w:lvlText w:val=""/>
      <w:lvlJc w:val="left"/>
      <w:pPr>
        <w:ind w:left="4320" w:hanging="360"/>
      </w:pPr>
      <w:rPr>
        <w:rFonts w:ascii="Wingdings" w:hAnsi="Wingdings" w:hint="default"/>
      </w:rPr>
    </w:lvl>
    <w:lvl w:ilvl="6" w:tplc="42FC47AC">
      <w:start w:val="1"/>
      <w:numFmt w:val="bullet"/>
      <w:lvlText w:val=""/>
      <w:lvlJc w:val="left"/>
      <w:pPr>
        <w:ind w:left="5040" w:hanging="360"/>
      </w:pPr>
      <w:rPr>
        <w:rFonts w:ascii="Symbol" w:hAnsi="Symbol" w:hint="default"/>
      </w:rPr>
    </w:lvl>
    <w:lvl w:ilvl="7" w:tplc="170220B0">
      <w:start w:val="1"/>
      <w:numFmt w:val="bullet"/>
      <w:lvlText w:val="o"/>
      <w:lvlJc w:val="left"/>
      <w:pPr>
        <w:ind w:left="5760" w:hanging="360"/>
      </w:pPr>
      <w:rPr>
        <w:rFonts w:ascii="Courier New" w:hAnsi="Courier New" w:hint="default"/>
      </w:rPr>
    </w:lvl>
    <w:lvl w:ilvl="8" w:tplc="7A58FBD4">
      <w:start w:val="1"/>
      <w:numFmt w:val="bullet"/>
      <w:lvlText w:val=""/>
      <w:lvlJc w:val="left"/>
      <w:pPr>
        <w:ind w:left="6480" w:hanging="360"/>
      </w:pPr>
      <w:rPr>
        <w:rFonts w:ascii="Wingdings" w:hAnsi="Wingdings" w:hint="default"/>
      </w:rPr>
    </w:lvl>
  </w:abstractNum>
  <w:abstractNum w:abstractNumId="1" w15:restartNumberingAfterBreak="0">
    <w:nsid w:val="239C0A7C"/>
    <w:multiLevelType w:val="hybridMultilevel"/>
    <w:tmpl w:val="18EA3E1E"/>
    <w:lvl w:ilvl="0" w:tplc="8DD6AEA6">
      <w:start w:val="1"/>
      <w:numFmt w:val="bullet"/>
      <w:lvlText w:val=""/>
      <w:lvlJc w:val="left"/>
      <w:pPr>
        <w:ind w:left="720" w:hanging="360"/>
      </w:pPr>
      <w:rPr>
        <w:rFonts w:ascii="Symbol" w:hAnsi="Symbol" w:hint="default"/>
      </w:rPr>
    </w:lvl>
    <w:lvl w:ilvl="1" w:tplc="BDDE8778">
      <w:start w:val="1"/>
      <w:numFmt w:val="bullet"/>
      <w:lvlText w:val="o"/>
      <w:lvlJc w:val="left"/>
      <w:pPr>
        <w:ind w:left="1440" w:hanging="360"/>
      </w:pPr>
      <w:rPr>
        <w:rFonts w:ascii="Courier New" w:hAnsi="Courier New" w:hint="default"/>
      </w:rPr>
    </w:lvl>
    <w:lvl w:ilvl="2" w:tplc="923437E0">
      <w:start w:val="1"/>
      <w:numFmt w:val="bullet"/>
      <w:lvlText w:val=""/>
      <w:lvlJc w:val="left"/>
      <w:pPr>
        <w:ind w:left="2160" w:hanging="360"/>
      </w:pPr>
      <w:rPr>
        <w:rFonts w:ascii="Wingdings" w:hAnsi="Wingdings" w:hint="default"/>
      </w:rPr>
    </w:lvl>
    <w:lvl w:ilvl="3" w:tplc="F8E402AE">
      <w:start w:val="1"/>
      <w:numFmt w:val="bullet"/>
      <w:lvlText w:val=""/>
      <w:lvlJc w:val="left"/>
      <w:pPr>
        <w:ind w:left="2880" w:hanging="360"/>
      </w:pPr>
      <w:rPr>
        <w:rFonts w:ascii="Symbol" w:hAnsi="Symbol" w:hint="default"/>
      </w:rPr>
    </w:lvl>
    <w:lvl w:ilvl="4" w:tplc="431E2CDC">
      <w:start w:val="1"/>
      <w:numFmt w:val="bullet"/>
      <w:lvlText w:val="o"/>
      <w:lvlJc w:val="left"/>
      <w:pPr>
        <w:ind w:left="3600" w:hanging="360"/>
      </w:pPr>
      <w:rPr>
        <w:rFonts w:ascii="Courier New" w:hAnsi="Courier New" w:hint="default"/>
      </w:rPr>
    </w:lvl>
    <w:lvl w:ilvl="5" w:tplc="83C48A7C">
      <w:start w:val="1"/>
      <w:numFmt w:val="bullet"/>
      <w:lvlText w:val=""/>
      <w:lvlJc w:val="left"/>
      <w:pPr>
        <w:ind w:left="4320" w:hanging="360"/>
      </w:pPr>
      <w:rPr>
        <w:rFonts w:ascii="Wingdings" w:hAnsi="Wingdings" w:hint="default"/>
      </w:rPr>
    </w:lvl>
    <w:lvl w:ilvl="6" w:tplc="173A7A2E">
      <w:start w:val="1"/>
      <w:numFmt w:val="bullet"/>
      <w:lvlText w:val=""/>
      <w:lvlJc w:val="left"/>
      <w:pPr>
        <w:ind w:left="5040" w:hanging="360"/>
      </w:pPr>
      <w:rPr>
        <w:rFonts w:ascii="Symbol" w:hAnsi="Symbol" w:hint="default"/>
      </w:rPr>
    </w:lvl>
    <w:lvl w:ilvl="7" w:tplc="947ABA1A">
      <w:start w:val="1"/>
      <w:numFmt w:val="bullet"/>
      <w:lvlText w:val="o"/>
      <w:lvlJc w:val="left"/>
      <w:pPr>
        <w:ind w:left="5760" w:hanging="360"/>
      </w:pPr>
      <w:rPr>
        <w:rFonts w:ascii="Courier New" w:hAnsi="Courier New" w:hint="default"/>
      </w:rPr>
    </w:lvl>
    <w:lvl w:ilvl="8" w:tplc="071ABF8E">
      <w:start w:val="1"/>
      <w:numFmt w:val="bullet"/>
      <w:lvlText w:val=""/>
      <w:lvlJc w:val="left"/>
      <w:pPr>
        <w:ind w:left="6480" w:hanging="360"/>
      </w:pPr>
      <w:rPr>
        <w:rFonts w:ascii="Wingdings" w:hAnsi="Wingdings" w:hint="default"/>
      </w:rPr>
    </w:lvl>
  </w:abstractNum>
  <w:abstractNum w:abstractNumId="2" w15:restartNumberingAfterBreak="0">
    <w:nsid w:val="2B57F3BE"/>
    <w:multiLevelType w:val="hybridMultilevel"/>
    <w:tmpl w:val="70805D5A"/>
    <w:lvl w:ilvl="0" w:tplc="D8782AF0">
      <w:start w:val="1"/>
      <w:numFmt w:val="bullet"/>
      <w:lvlText w:val=""/>
      <w:lvlJc w:val="left"/>
      <w:pPr>
        <w:ind w:left="720" w:hanging="360"/>
      </w:pPr>
      <w:rPr>
        <w:rFonts w:ascii="Symbol" w:hAnsi="Symbol" w:hint="default"/>
      </w:rPr>
    </w:lvl>
    <w:lvl w:ilvl="1" w:tplc="A4E80C48">
      <w:start w:val="1"/>
      <w:numFmt w:val="bullet"/>
      <w:lvlText w:val="o"/>
      <w:lvlJc w:val="left"/>
      <w:pPr>
        <w:ind w:left="1440" w:hanging="360"/>
      </w:pPr>
      <w:rPr>
        <w:rFonts w:ascii="Courier New" w:hAnsi="Courier New" w:hint="default"/>
      </w:rPr>
    </w:lvl>
    <w:lvl w:ilvl="2" w:tplc="97B2096C">
      <w:start w:val="1"/>
      <w:numFmt w:val="bullet"/>
      <w:lvlText w:val=""/>
      <w:lvlJc w:val="left"/>
      <w:pPr>
        <w:ind w:left="2160" w:hanging="360"/>
      </w:pPr>
      <w:rPr>
        <w:rFonts w:ascii="Wingdings" w:hAnsi="Wingdings" w:hint="default"/>
      </w:rPr>
    </w:lvl>
    <w:lvl w:ilvl="3" w:tplc="E6D2B640">
      <w:start w:val="1"/>
      <w:numFmt w:val="bullet"/>
      <w:lvlText w:val=""/>
      <w:lvlJc w:val="left"/>
      <w:pPr>
        <w:ind w:left="2880" w:hanging="360"/>
      </w:pPr>
      <w:rPr>
        <w:rFonts w:ascii="Symbol" w:hAnsi="Symbol" w:hint="default"/>
      </w:rPr>
    </w:lvl>
    <w:lvl w:ilvl="4" w:tplc="489E5D3A">
      <w:start w:val="1"/>
      <w:numFmt w:val="bullet"/>
      <w:lvlText w:val="o"/>
      <w:lvlJc w:val="left"/>
      <w:pPr>
        <w:ind w:left="3600" w:hanging="360"/>
      </w:pPr>
      <w:rPr>
        <w:rFonts w:ascii="Courier New" w:hAnsi="Courier New" w:hint="default"/>
      </w:rPr>
    </w:lvl>
    <w:lvl w:ilvl="5" w:tplc="1724325C">
      <w:start w:val="1"/>
      <w:numFmt w:val="bullet"/>
      <w:lvlText w:val=""/>
      <w:lvlJc w:val="left"/>
      <w:pPr>
        <w:ind w:left="4320" w:hanging="360"/>
      </w:pPr>
      <w:rPr>
        <w:rFonts w:ascii="Wingdings" w:hAnsi="Wingdings" w:hint="default"/>
      </w:rPr>
    </w:lvl>
    <w:lvl w:ilvl="6" w:tplc="6DDCF5B6">
      <w:start w:val="1"/>
      <w:numFmt w:val="bullet"/>
      <w:lvlText w:val=""/>
      <w:lvlJc w:val="left"/>
      <w:pPr>
        <w:ind w:left="5040" w:hanging="360"/>
      </w:pPr>
      <w:rPr>
        <w:rFonts w:ascii="Symbol" w:hAnsi="Symbol" w:hint="default"/>
      </w:rPr>
    </w:lvl>
    <w:lvl w:ilvl="7" w:tplc="DF86BF30">
      <w:start w:val="1"/>
      <w:numFmt w:val="bullet"/>
      <w:lvlText w:val="o"/>
      <w:lvlJc w:val="left"/>
      <w:pPr>
        <w:ind w:left="5760" w:hanging="360"/>
      </w:pPr>
      <w:rPr>
        <w:rFonts w:ascii="Courier New" w:hAnsi="Courier New" w:hint="default"/>
      </w:rPr>
    </w:lvl>
    <w:lvl w:ilvl="8" w:tplc="46464A50">
      <w:start w:val="1"/>
      <w:numFmt w:val="bullet"/>
      <w:lvlText w:val=""/>
      <w:lvlJc w:val="left"/>
      <w:pPr>
        <w:ind w:left="6480" w:hanging="360"/>
      </w:pPr>
      <w:rPr>
        <w:rFonts w:ascii="Wingdings" w:hAnsi="Wingdings" w:hint="default"/>
      </w:rPr>
    </w:lvl>
  </w:abstractNum>
  <w:abstractNum w:abstractNumId="3" w15:restartNumberingAfterBreak="0">
    <w:nsid w:val="2E0F9987"/>
    <w:multiLevelType w:val="hybridMultilevel"/>
    <w:tmpl w:val="0E1217E6"/>
    <w:lvl w:ilvl="0" w:tplc="394A1ED4">
      <w:start w:val="1"/>
      <w:numFmt w:val="bullet"/>
      <w:lvlText w:val=""/>
      <w:lvlJc w:val="left"/>
      <w:pPr>
        <w:ind w:left="720" w:hanging="360"/>
      </w:pPr>
      <w:rPr>
        <w:rFonts w:ascii="Symbol" w:hAnsi="Symbol" w:hint="default"/>
      </w:rPr>
    </w:lvl>
    <w:lvl w:ilvl="1" w:tplc="F5AEBF56">
      <w:start w:val="1"/>
      <w:numFmt w:val="bullet"/>
      <w:lvlText w:val="o"/>
      <w:lvlJc w:val="left"/>
      <w:pPr>
        <w:ind w:left="1440" w:hanging="360"/>
      </w:pPr>
      <w:rPr>
        <w:rFonts w:ascii="Courier New" w:hAnsi="Courier New" w:hint="default"/>
      </w:rPr>
    </w:lvl>
    <w:lvl w:ilvl="2" w:tplc="F2240DAE">
      <w:start w:val="1"/>
      <w:numFmt w:val="bullet"/>
      <w:lvlText w:val=""/>
      <w:lvlJc w:val="left"/>
      <w:pPr>
        <w:ind w:left="2160" w:hanging="360"/>
      </w:pPr>
      <w:rPr>
        <w:rFonts w:ascii="Wingdings" w:hAnsi="Wingdings" w:hint="default"/>
      </w:rPr>
    </w:lvl>
    <w:lvl w:ilvl="3" w:tplc="4DDC6FCE">
      <w:start w:val="1"/>
      <w:numFmt w:val="bullet"/>
      <w:lvlText w:val=""/>
      <w:lvlJc w:val="left"/>
      <w:pPr>
        <w:ind w:left="2880" w:hanging="360"/>
      </w:pPr>
      <w:rPr>
        <w:rFonts w:ascii="Symbol" w:hAnsi="Symbol" w:hint="default"/>
      </w:rPr>
    </w:lvl>
    <w:lvl w:ilvl="4" w:tplc="BC62A226">
      <w:start w:val="1"/>
      <w:numFmt w:val="bullet"/>
      <w:lvlText w:val="o"/>
      <w:lvlJc w:val="left"/>
      <w:pPr>
        <w:ind w:left="3600" w:hanging="360"/>
      </w:pPr>
      <w:rPr>
        <w:rFonts w:ascii="Courier New" w:hAnsi="Courier New" w:hint="default"/>
      </w:rPr>
    </w:lvl>
    <w:lvl w:ilvl="5" w:tplc="127442DE">
      <w:start w:val="1"/>
      <w:numFmt w:val="bullet"/>
      <w:lvlText w:val=""/>
      <w:lvlJc w:val="left"/>
      <w:pPr>
        <w:ind w:left="4320" w:hanging="360"/>
      </w:pPr>
      <w:rPr>
        <w:rFonts w:ascii="Wingdings" w:hAnsi="Wingdings" w:hint="default"/>
      </w:rPr>
    </w:lvl>
    <w:lvl w:ilvl="6" w:tplc="B7467A16">
      <w:start w:val="1"/>
      <w:numFmt w:val="bullet"/>
      <w:lvlText w:val=""/>
      <w:lvlJc w:val="left"/>
      <w:pPr>
        <w:ind w:left="5040" w:hanging="360"/>
      </w:pPr>
      <w:rPr>
        <w:rFonts w:ascii="Symbol" w:hAnsi="Symbol" w:hint="default"/>
      </w:rPr>
    </w:lvl>
    <w:lvl w:ilvl="7" w:tplc="1278E0D2">
      <w:start w:val="1"/>
      <w:numFmt w:val="bullet"/>
      <w:lvlText w:val="o"/>
      <w:lvlJc w:val="left"/>
      <w:pPr>
        <w:ind w:left="5760" w:hanging="360"/>
      </w:pPr>
      <w:rPr>
        <w:rFonts w:ascii="Courier New" w:hAnsi="Courier New" w:hint="default"/>
      </w:rPr>
    </w:lvl>
    <w:lvl w:ilvl="8" w:tplc="55D09ED4">
      <w:start w:val="1"/>
      <w:numFmt w:val="bullet"/>
      <w:lvlText w:val=""/>
      <w:lvlJc w:val="left"/>
      <w:pPr>
        <w:ind w:left="6480" w:hanging="360"/>
      </w:pPr>
      <w:rPr>
        <w:rFonts w:ascii="Wingdings" w:hAnsi="Wingdings" w:hint="default"/>
      </w:rPr>
    </w:lvl>
  </w:abstractNum>
  <w:abstractNum w:abstractNumId="4" w15:restartNumberingAfterBreak="0">
    <w:nsid w:val="309B4DF5"/>
    <w:multiLevelType w:val="hybridMultilevel"/>
    <w:tmpl w:val="3E022DBE"/>
    <w:lvl w:ilvl="0" w:tplc="596AA3CA">
      <w:start w:val="1"/>
      <w:numFmt w:val="bullet"/>
      <w:lvlText w:val=""/>
      <w:lvlJc w:val="left"/>
      <w:pPr>
        <w:ind w:left="720" w:hanging="360"/>
      </w:pPr>
      <w:rPr>
        <w:rFonts w:ascii="Symbol" w:hAnsi="Symbol" w:hint="default"/>
      </w:rPr>
    </w:lvl>
    <w:lvl w:ilvl="1" w:tplc="1546838E">
      <w:start w:val="1"/>
      <w:numFmt w:val="bullet"/>
      <w:lvlText w:val="o"/>
      <w:lvlJc w:val="left"/>
      <w:pPr>
        <w:ind w:left="1440" w:hanging="360"/>
      </w:pPr>
      <w:rPr>
        <w:rFonts w:ascii="Courier New" w:hAnsi="Courier New" w:hint="default"/>
      </w:rPr>
    </w:lvl>
    <w:lvl w:ilvl="2" w:tplc="5F0A7FA6">
      <w:start w:val="1"/>
      <w:numFmt w:val="bullet"/>
      <w:lvlText w:val=""/>
      <w:lvlJc w:val="left"/>
      <w:pPr>
        <w:ind w:left="2160" w:hanging="360"/>
      </w:pPr>
      <w:rPr>
        <w:rFonts w:ascii="Wingdings" w:hAnsi="Wingdings" w:hint="default"/>
      </w:rPr>
    </w:lvl>
    <w:lvl w:ilvl="3" w:tplc="8D6ABA36">
      <w:start w:val="1"/>
      <w:numFmt w:val="bullet"/>
      <w:lvlText w:val=""/>
      <w:lvlJc w:val="left"/>
      <w:pPr>
        <w:ind w:left="2880" w:hanging="360"/>
      </w:pPr>
      <w:rPr>
        <w:rFonts w:ascii="Symbol" w:hAnsi="Symbol" w:hint="default"/>
      </w:rPr>
    </w:lvl>
    <w:lvl w:ilvl="4" w:tplc="19CE39A8">
      <w:start w:val="1"/>
      <w:numFmt w:val="bullet"/>
      <w:lvlText w:val="o"/>
      <w:lvlJc w:val="left"/>
      <w:pPr>
        <w:ind w:left="3600" w:hanging="360"/>
      </w:pPr>
      <w:rPr>
        <w:rFonts w:ascii="Courier New" w:hAnsi="Courier New" w:hint="default"/>
      </w:rPr>
    </w:lvl>
    <w:lvl w:ilvl="5" w:tplc="33AEE698">
      <w:start w:val="1"/>
      <w:numFmt w:val="bullet"/>
      <w:lvlText w:val=""/>
      <w:lvlJc w:val="left"/>
      <w:pPr>
        <w:ind w:left="4320" w:hanging="360"/>
      </w:pPr>
      <w:rPr>
        <w:rFonts w:ascii="Wingdings" w:hAnsi="Wingdings" w:hint="default"/>
      </w:rPr>
    </w:lvl>
    <w:lvl w:ilvl="6" w:tplc="1B527BC0">
      <w:start w:val="1"/>
      <w:numFmt w:val="bullet"/>
      <w:lvlText w:val=""/>
      <w:lvlJc w:val="left"/>
      <w:pPr>
        <w:ind w:left="5040" w:hanging="360"/>
      </w:pPr>
      <w:rPr>
        <w:rFonts w:ascii="Symbol" w:hAnsi="Symbol" w:hint="default"/>
      </w:rPr>
    </w:lvl>
    <w:lvl w:ilvl="7" w:tplc="18C8318A">
      <w:start w:val="1"/>
      <w:numFmt w:val="bullet"/>
      <w:lvlText w:val="o"/>
      <w:lvlJc w:val="left"/>
      <w:pPr>
        <w:ind w:left="5760" w:hanging="360"/>
      </w:pPr>
      <w:rPr>
        <w:rFonts w:ascii="Courier New" w:hAnsi="Courier New" w:hint="default"/>
      </w:rPr>
    </w:lvl>
    <w:lvl w:ilvl="8" w:tplc="DD605FFE">
      <w:start w:val="1"/>
      <w:numFmt w:val="bullet"/>
      <w:lvlText w:val=""/>
      <w:lvlJc w:val="left"/>
      <w:pPr>
        <w:ind w:left="6480" w:hanging="360"/>
      </w:pPr>
      <w:rPr>
        <w:rFonts w:ascii="Wingdings" w:hAnsi="Wingdings" w:hint="default"/>
      </w:rPr>
    </w:lvl>
  </w:abstractNum>
  <w:abstractNum w:abstractNumId="5" w15:restartNumberingAfterBreak="0">
    <w:nsid w:val="3355AD77"/>
    <w:multiLevelType w:val="hybridMultilevel"/>
    <w:tmpl w:val="806297E2"/>
    <w:lvl w:ilvl="0" w:tplc="28EE7B74">
      <w:start w:val="1"/>
      <w:numFmt w:val="bullet"/>
      <w:lvlText w:val=""/>
      <w:lvlJc w:val="left"/>
      <w:pPr>
        <w:ind w:left="720" w:hanging="360"/>
      </w:pPr>
      <w:rPr>
        <w:rFonts w:ascii="Symbol" w:hAnsi="Symbol" w:hint="default"/>
      </w:rPr>
    </w:lvl>
    <w:lvl w:ilvl="1" w:tplc="B5342FE2">
      <w:start w:val="1"/>
      <w:numFmt w:val="bullet"/>
      <w:lvlText w:val="o"/>
      <w:lvlJc w:val="left"/>
      <w:pPr>
        <w:ind w:left="1440" w:hanging="360"/>
      </w:pPr>
      <w:rPr>
        <w:rFonts w:ascii="Courier New" w:hAnsi="Courier New" w:hint="default"/>
      </w:rPr>
    </w:lvl>
    <w:lvl w:ilvl="2" w:tplc="7E04FA08">
      <w:start w:val="1"/>
      <w:numFmt w:val="bullet"/>
      <w:lvlText w:val=""/>
      <w:lvlJc w:val="left"/>
      <w:pPr>
        <w:ind w:left="2160" w:hanging="360"/>
      </w:pPr>
      <w:rPr>
        <w:rFonts w:ascii="Wingdings" w:hAnsi="Wingdings" w:hint="default"/>
      </w:rPr>
    </w:lvl>
    <w:lvl w:ilvl="3" w:tplc="986A890E">
      <w:start w:val="1"/>
      <w:numFmt w:val="bullet"/>
      <w:lvlText w:val=""/>
      <w:lvlJc w:val="left"/>
      <w:pPr>
        <w:ind w:left="2880" w:hanging="360"/>
      </w:pPr>
      <w:rPr>
        <w:rFonts w:ascii="Symbol" w:hAnsi="Symbol" w:hint="default"/>
      </w:rPr>
    </w:lvl>
    <w:lvl w:ilvl="4" w:tplc="71A098E0">
      <w:start w:val="1"/>
      <w:numFmt w:val="bullet"/>
      <w:lvlText w:val="o"/>
      <w:lvlJc w:val="left"/>
      <w:pPr>
        <w:ind w:left="3600" w:hanging="360"/>
      </w:pPr>
      <w:rPr>
        <w:rFonts w:ascii="Courier New" w:hAnsi="Courier New" w:hint="default"/>
      </w:rPr>
    </w:lvl>
    <w:lvl w:ilvl="5" w:tplc="61124D40">
      <w:start w:val="1"/>
      <w:numFmt w:val="bullet"/>
      <w:lvlText w:val=""/>
      <w:lvlJc w:val="left"/>
      <w:pPr>
        <w:ind w:left="4320" w:hanging="360"/>
      </w:pPr>
      <w:rPr>
        <w:rFonts w:ascii="Wingdings" w:hAnsi="Wingdings" w:hint="default"/>
      </w:rPr>
    </w:lvl>
    <w:lvl w:ilvl="6" w:tplc="1040CF88">
      <w:start w:val="1"/>
      <w:numFmt w:val="bullet"/>
      <w:lvlText w:val=""/>
      <w:lvlJc w:val="left"/>
      <w:pPr>
        <w:ind w:left="5040" w:hanging="360"/>
      </w:pPr>
      <w:rPr>
        <w:rFonts w:ascii="Symbol" w:hAnsi="Symbol" w:hint="default"/>
      </w:rPr>
    </w:lvl>
    <w:lvl w:ilvl="7" w:tplc="376447F0">
      <w:start w:val="1"/>
      <w:numFmt w:val="bullet"/>
      <w:lvlText w:val="o"/>
      <w:lvlJc w:val="left"/>
      <w:pPr>
        <w:ind w:left="5760" w:hanging="360"/>
      </w:pPr>
      <w:rPr>
        <w:rFonts w:ascii="Courier New" w:hAnsi="Courier New" w:hint="default"/>
      </w:rPr>
    </w:lvl>
    <w:lvl w:ilvl="8" w:tplc="2D965EE2">
      <w:start w:val="1"/>
      <w:numFmt w:val="bullet"/>
      <w:lvlText w:val=""/>
      <w:lvlJc w:val="left"/>
      <w:pPr>
        <w:ind w:left="6480" w:hanging="360"/>
      </w:pPr>
      <w:rPr>
        <w:rFonts w:ascii="Wingdings" w:hAnsi="Wingdings" w:hint="default"/>
      </w:rPr>
    </w:lvl>
  </w:abstractNum>
  <w:abstractNum w:abstractNumId="6" w15:restartNumberingAfterBreak="0">
    <w:nsid w:val="441203C9"/>
    <w:multiLevelType w:val="hybridMultilevel"/>
    <w:tmpl w:val="0F6AD222"/>
    <w:lvl w:ilvl="0" w:tplc="ECF4017E">
      <w:start w:val="1"/>
      <w:numFmt w:val="bullet"/>
      <w:lvlText w:val=""/>
      <w:lvlJc w:val="left"/>
      <w:pPr>
        <w:ind w:left="720" w:hanging="360"/>
      </w:pPr>
      <w:rPr>
        <w:rFonts w:ascii="Symbol" w:hAnsi="Symbol" w:hint="default"/>
      </w:rPr>
    </w:lvl>
    <w:lvl w:ilvl="1" w:tplc="9CDAF9E8">
      <w:start w:val="1"/>
      <w:numFmt w:val="bullet"/>
      <w:lvlText w:val="o"/>
      <w:lvlJc w:val="left"/>
      <w:pPr>
        <w:ind w:left="1440" w:hanging="360"/>
      </w:pPr>
      <w:rPr>
        <w:rFonts w:ascii="Courier New" w:hAnsi="Courier New" w:hint="default"/>
      </w:rPr>
    </w:lvl>
    <w:lvl w:ilvl="2" w:tplc="BC360E20">
      <w:start w:val="1"/>
      <w:numFmt w:val="bullet"/>
      <w:lvlText w:val=""/>
      <w:lvlJc w:val="left"/>
      <w:pPr>
        <w:ind w:left="2160" w:hanging="360"/>
      </w:pPr>
      <w:rPr>
        <w:rFonts w:ascii="Wingdings" w:hAnsi="Wingdings" w:hint="default"/>
      </w:rPr>
    </w:lvl>
    <w:lvl w:ilvl="3" w:tplc="5F2A5E8A">
      <w:start w:val="1"/>
      <w:numFmt w:val="bullet"/>
      <w:lvlText w:val=""/>
      <w:lvlJc w:val="left"/>
      <w:pPr>
        <w:ind w:left="2880" w:hanging="360"/>
      </w:pPr>
      <w:rPr>
        <w:rFonts w:ascii="Symbol" w:hAnsi="Symbol" w:hint="default"/>
      </w:rPr>
    </w:lvl>
    <w:lvl w:ilvl="4" w:tplc="66E83780">
      <w:start w:val="1"/>
      <w:numFmt w:val="bullet"/>
      <w:lvlText w:val="o"/>
      <w:lvlJc w:val="left"/>
      <w:pPr>
        <w:ind w:left="3600" w:hanging="360"/>
      </w:pPr>
      <w:rPr>
        <w:rFonts w:ascii="Courier New" w:hAnsi="Courier New" w:hint="default"/>
      </w:rPr>
    </w:lvl>
    <w:lvl w:ilvl="5" w:tplc="931C1A2C">
      <w:start w:val="1"/>
      <w:numFmt w:val="bullet"/>
      <w:lvlText w:val=""/>
      <w:lvlJc w:val="left"/>
      <w:pPr>
        <w:ind w:left="4320" w:hanging="360"/>
      </w:pPr>
      <w:rPr>
        <w:rFonts w:ascii="Wingdings" w:hAnsi="Wingdings" w:hint="default"/>
      </w:rPr>
    </w:lvl>
    <w:lvl w:ilvl="6" w:tplc="91D8AD78">
      <w:start w:val="1"/>
      <w:numFmt w:val="bullet"/>
      <w:lvlText w:val=""/>
      <w:lvlJc w:val="left"/>
      <w:pPr>
        <w:ind w:left="5040" w:hanging="360"/>
      </w:pPr>
      <w:rPr>
        <w:rFonts w:ascii="Symbol" w:hAnsi="Symbol" w:hint="default"/>
      </w:rPr>
    </w:lvl>
    <w:lvl w:ilvl="7" w:tplc="58EA6F96">
      <w:start w:val="1"/>
      <w:numFmt w:val="bullet"/>
      <w:lvlText w:val="o"/>
      <w:lvlJc w:val="left"/>
      <w:pPr>
        <w:ind w:left="5760" w:hanging="360"/>
      </w:pPr>
      <w:rPr>
        <w:rFonts w:ascii="Courier New" w:hAnsi="Courier New" w:hint="default"/>
      </w:rPr>
    </w:lvl>
    <w:lvl w:ilvl="8" w:tplc="4EF2EC26">
      <w:start w:val="1"/>
      <w:numFmt w:val="bullet"/>
      <w:lvlText w:val=""/>
      <w:lvlJc w:val="left"/>
      <w:pPr>
        <w:ind w:left="6480" w:hanging="360"/>
      </w:pPr>
      <w:rPr>
        <w:rFonts w:ascii="Wingdings" w:hAnsi="Wingdings" w:hint="default"/>
      </w:rPr>
    </w:lvl>
  </w:abstractNum>
  <w:num w:numId="1" w16cid:durableId="1374428904">
    <w:abstractNumId w:val="2"/>
  </w:num>
  <w:num w:numId="2" w16cid:durableId="2086561639">
    <w:abstractNumId w:val="0"/>
  </w:num>
  <w:num w:numId="3" w16cid:durableId="1870756708">
    <w:abstractNumId w:val="5"/>
  </w:num>
  <w:num w:numId="4" w16cid:durableId="1037971605">
    <w:abstractNumId w:val="4"/>
  </w:num>
  <w:num w:numId="5" w16cid:durableId="492374088">
    <w:abstractNumId w:val="6"/>
  </w:num>
  <w:num w:numId="6" w16cid:durableId="1392926734">
    <w:abstractNumId w:val="3"/>
  </w:num>
  <w:num w:numId="7" w16cid:durableId="86116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645F3"/>
    <w:rsid w:val="004E42DB"/>
    <w:rsid w:val="0084359C"/>
    <w:rsid w:val="008D336D"/>
    <w:rsid w:val="00C22818"/>
    <w:rsid w:val="00D63D4A"/>
    <w:rsid w:val="00DE1C93"/>
    <w:rsid w:val="04D1582E"/>
    <w:rsid w:val="151C70EB"/>
    <w:rsid w:val="16B8414C"/>
    <w:rsid w:val="2655C62D"/>
    <w:rsid w:val="37A5FB19"/>
    <w:rsid w:val="3ABFE9FC"/>
    <w:rsid w:val="79A645F3"/>
    <w:rsid w:val="7BFED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45F3"/>
  <w15:chartTrackingRefBased/>
  <w15:docId w15:val="{97A9E941-CF70-43B3-B7F1-216F9489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E4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1B84FA1304242BE6C216425FDF889" ma:contentTypeVersion="19" ma:contentTypeDescription="Create a new document." ma:contentTypeScope="" ma:versionID="9f7604a5cf7b4862a37bfb2c57b27b68">
  <xsd:schema xmlns:xsd="http://www.w3.org/2001/XMLSchema" xmlns:xs="http://www.w3.org/2001/XMLSchema" xmlns:p="http://schemas.microsoft.com/office/2006/metadata/properties" xmlns:ns2="69a301ae-7a0e-460c-9fa4-d907ec388ac7" xmlns:ns3="1f3ec7b1-7890-4d8f-bf3d-645a1da175c5" targetNamespace="http://schemas.microsoft.com/office/2006/metadata/properties" ma:root="true" ma:fieldsID="98d0ac9d0c7362553113a75acf5c51bf" ns2:_="" ns3:_="">
    <xsd:import namespace="69a301ae-7a0e-460c-9fa4-d907ec388ac7"/>
    <xsd:import namespace="1f3ec7b1-7890-4d8f-bf3d-645a1da175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ES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301ae-7a0e-460c-9fa4-d907ec388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ffeb2-4e13-46c6-b125-db5ba2333434" ma:termSetId="09814cd3-568e-fe90-9814-8d621ff8fb84" ma:anchorId="fba54fb3-c3e1-fe81-a776-ca4b69148c4d" ma:open="true" ma:isKeyword="false">
      <xsd:complexType>
        <xsd:sequence>
          <xsd:element ref="pc:Terms" minOccurs="0" maxOccurs="1"/>
        </xsd:sequence>
      </xsd:complexType>
    </xsd:element>
    <xsd:element name="TESTING" ma:index="24" nillable="true" ma:displayName="Save Until" ma:description="Save this particular file until XYZ Date" ma:format="Dropdown" ma:internalName="TESTING">
      <xsd:simpleType>
        <xsd:union memberTypes="dms:Text">
          <xsd:simpleType>
            <xsd:restriction base="dms:Choice">
              <xsd:enumeration value="1 Year - Delete in 2024"/>
              <xsd:enumeration value="3 Years - Delete in 2026"/>
              <xsd:enumeration value="5 Years - Delete in 2028"/>
              <xsd:enumeration value="10 Years - Delete in 2033"/>
              <xsd:enumeration value="Permanent File"/>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3ec7b1-7890-4d8f-bf3d-645a1da175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ca0d7-34d7-4ba1-a92e-96eac96143b5}" ma:internalName="TaxCatchAll" ma:showField="CatchAllData" ma:web="1f3ec7b1-7890-4d8f-bf3d-645a1da17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ING xmlns="69a301ae-7a0e-460c-9fa4-d907ec388ac7" xsi:nil="true"/>
    <SharedWithUsers xmlns="1f3ec7b1-7890-4d8f-bf3d-645a1da175c5">
      <UserInfo>
        <DisplayName/>
        <AccountId xsi:nil="true"/>
        <AccountType/>
      </UserInfo>
    </SharedWithUsers>
    <TaxCatchAll xmlns="1f3ec7b1-7890-4d8f-bf3d-645a1da175c5" xsi:nil="true"/>
    <lcf76f155ced4ddcb4097134ff3c332f xmlns="69a301ae-7a0e-460c-9fa4-d907ec388a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AD034-2A0B-4532-8906-547EFC4C9371}">
  <ds:schemaRefs>
    <ds:schemaRef ds:uri="http://schemas.microsoft.com/sharepoint/v3/contenttype/forms"/>
  </ds:schemaRefs>
</ds:datastoreItem>
</file>

<file path=customXml/itemProps2.xml><?xml version="1.0" encoding="utf-8"?>
<ds:datastoreItem xmlns:ds="http://schemas.openxmlformats.org/officeDocument/2006/customXml" ds:itemID="{3A595960-21C7-4376-8782-B31E645F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301ae-7a0e-460c-9fa4-d907ec388ac7"/>
    <ds:schemaRef ds:uri="1f3ec7b1-7890-4d8f-bf3d-645a1da1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98628-5C63-4262-A303-4C7878A5D6E0}">
  <ds:schemaRefs>
    <ds:schemaRef ds:uri="http://schemas.microsoft.com/office/2006/metadata/properties"/>
    <ds:schemaRef ds:uri="http://schemas.microsoft.com/office/infopath/2007/PartnerControls"/>
    <ds:schemaRef ds:uri="69a301ae-7a0e-460c-9fa4-d907ec388ac7"/>
    <ds:schemaRef ds:uri="1f3ec7b1-7890-4d8f-bf3d-645a1da175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Kebede</dc:creator>
  <cp:keywords/>
  <dc:description/>
  <cp:lastModifiedBy>Sharon Marander</cp:lastModifiedBy>
  <cp:revision>6</cp:revision>
  <dcterms:created xsi:type="dcterms:W3CDTF">2025-02-27T23:44:00Z</dcterms:created>
  <dcterms:modified xsi:type="dcterms:W3CDTF">2025-04-15T15:50:00Z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0x010100A721B84FA1304242BE6C216425FDF889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